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1304" w:rsidRPr="00B21304" w:rsidRDefault="00B21304" w:rsidP="00B21304">
      <w:pPr>
        <w:pStyle w:val="NormalWeb"/>
        <w:spacing w:before="0" w:beforeAutospacing="0" w:after="0" w:afterAutospacing="0"/>
        <w:jc w:val="center"/>
        <w:rPr>
          <w:rFonts w:ascii="微軟正黑體" w:eastAsia="微軟正黑體" w:hAnsi="微軟正黑體" w:cs="Segoe UI Emoji"/>
          <w:b/>
        </w:rPr>
      </w:pPr>
      <w:r w:rsidRPr="00B21304">
        <w:rPr>
          <w:rFonts w:ascii="Segoe UI Emoji" w:eastAsia="微軟正黑體" w:hAnsi="Segoe UI Emoji" w:cs="Segoe UI Emoji"/>
          <w:b/>
        </w:rPr>
        <w:t>🚀</w:t>
      </w:r>
      <w:r w:rsidRPr="00B21304">
        <w:rPr>
          <w:rFonts w:ascii="微軟正黑體" w:eastAsia="微軟正黑體" w:hAnsi="微軟正黑體" w:cs="Segoe UI"/>
          <w:b/>
        </w:rPr>
        <w:t xml:space="preserve"> </w:t>
      </w:r>
      <w:r w:rsidRPr="00B21304">
        <w:rPr>
          <w:rFonts w:ascii="微軟正黑體" w:eastAsia="微軟正黑體" w:hAnsi="微軟正黑體" w:cs="微軟正黑體" w:hint="eastAsia"/>
          <w:b/>
        </w:rPr>
        <w:t>加入德州儀器</w:t>
      </w:r>
      <w:r w:rsidRPr="00B21304">
        <w:rPr>
          <w:rFonts w:ascii="微軟正黑體" w:eastAsia="微軟正黑體" w:hAnsi="微軟正黑體" w:cs="Segoe UI"/>
          <w:b/>
        </w:rPr>
        <w:t xml:space="preserve"> - </w:t>
      </w:r>
      <w:r w:rsidRPr="00B21304">
        <w:rPr>
          <w:rFonts w:ascii="微軟正黑體" w:eastAsia="微軟正黑體" w:hAnsi="微軟正黑體" w:cs="微軟正黑體" w:hint="eastAsia"/>
          <w:b/>
        </w:rPr>
        <w:t>開啟</w:t>
      </w:r>
      <w:r w:rsidRPr="00B21304">
        <w:rPr>
          <w:rFonts w:ascii="微軟正黑體" w:eastAsia="微軟正黑體" w:hAnsi="微軟正黑體" w:cs="Segoe UI"/>
          <w:b/>
        </w:rPr>
        <w:t>2025</w:t>
      </w:r>
      <w:r w:rsidRPr="00B21304">
        <w:rPr>
          <w:rFonts w:ascii="微軟正黑體" w:eastAsia="微軟正黑體" w:hAnsi="微軟正黑體" w:cs="微軟正黑體" w:hint="eastAsia"/>
          <w:b/>
        </w:rPr>
        <w:t>職涯新篇章！</w:t>
      </w:r>
      <w:r w:rsidRPr="00B21304">
        <w:rPr>
          <w:rFonts w:ascii="Segoe UI Emoji" w:eastAsia="微軟正黑體" w:hAnsi="Segoe UI Emoji" w:cs="Segoe UI Emoji"/>
          <w:b/>
        </w:rPr>
        <w:t>🚀</w:t>
      </w:r>
    </w:p>
    <w:p w:rsidR="00B21304" w:rsidRPr="00B21304" w:rsidRDefault="00B21304" w:rsidP="00B21304">
      <w:pPr>
        <w:pStyle w:val="NormalWeb"/>
        <w:spacing w:before="0" w:beforeAutospacing="0" w:after="0" w:afterAutospacing="0"/>
        <w:rPr>
          <w:rFonts w:ascii="微軟正黑體" w:eastAsia="微軟正黑體" w:hAnsi="微軟正黑體" w:cs="微軟正黑體"/>
          <w:sz w:val="22"/>
          <w:szCs w:val="22"/>
        </w:rPr>
      </w:pPr>
      <w:r w:rsidRPr="00B21304">
        <w:rPr>
          <w:rFonts w:ascii="微軟正黑體" w:eastAsia="微軟正黑體" w:hAnsi="微軟正黑體" w:cs="Segoe UI"/>
          <w:b/>
          <w:sz w:val="22"/>
          <w:szCs w:val="22"/>
        </w:rPr>
        <w:br/>
      </w:r>
      <w:r w:rsidRPr="00B21304">
        <w:rPr>
          <w:rFonts w:ascii="微軟正黑體" w:eastAsia="微軟正黑體" w:hAnsi="微軟正黑體" w:cs="PMingLiU" w:hint="eastAsia"/>
          <w:sz w:val="22"/>
          <w:szCs w:val="22"/>
        </w:rPr>
        <w:t>你是充滿熱情的理工科學生，渴望獲得真實的職場經驗嗎？德州儀器正在尋找像你這樣的優秀人才加入我們的行列！</w:t>
      </w:r>
      <w:r w:rsidRPr="00B21304">
        <w:rPr>
          <w:rFonts w:ascii="微軟正黑體" w:eastAsia="微軟正黑體" w:hAnsi="微軟正黑體" w:cs="Segoe UI"/>
          <w:sz w:val="22"/>
          <w:szCs w:val="22"/>
        </w:rPr>
        <w:br/>
      </w:r>
      <w:r w:rsidRPr="00B21304">
        <w:rPr>
          <w:rFonts w:ascii="Segoe UI Emoji" w:eastAsia="微軟正黑體" w:hAnsi="Segoe UI Emoji" w:cs="Segoe UI Emoji"/>
          <w:sz w:val="22"/>
          <w:szCs w:val="22"/>
        </w:rPr>
        <w:t>✨</w:t>
      </w:r>
      <w:r w:rsidRPr="00B21304">
        <w:rPr>
          <w:rFonts w:ascii="微軟正黑體" w:eastAsia="微軟正黑體" w:hAnsi="微軟正黑體" w:cs="Segoe UI"/>
          <w:sz w:val="22"/>
          <w:szCs w:val="22"/>
        </w:rPr>
        <w:t xml:space="preserve"> </w:t>
      </w:r>
      <w:r w:rsidRPr="00B21304">
        <w:rPr>
          <w:rFonts w:ascii="微軟正黑體" w:eastAsia="微軟正黑體" w:hAnsi="微軟正黑體" w:cs="PMingLiU" w:hint="eastAsia"/>
          <w:b/>
          <w:sz w:val="22"/>
          <w:szCs w:val="22"/>
        </w:rPr>
        <w:t>招募機會</w:t>
      </w:r>
      <w:r w:rsidRPr="00B21304">
        <w:rPr>
          <w:rFonts w:ascii="微軟正黑體" w:eastAsia="微軟正黑體" w:hAnsi="微軟正黑體" w:cs="Segoe UI"/>
          <w:sz w:val="22"/>
          <w:szCs w:val="22"/>
        </w:rPr>
        <w:t xml:space="preserve"> </w:t>
      </w:r>
      <w:r w:rsidRPr="00B21304">
        <w:rPr>
          <w:rFonts w:ascii="Segoe UI Emoji" w:eastAsia="微軟正黑體" w:hAnsi="Segoe UI Emoji" w:cs="Segoe UI Emoji"/>
          <w:sz w:val="22"/>
          <w:szCs w:val="22"/>
        </w:rPr>
        <w:t>✨</w:t>
      </w:r>
      <w:r w:rsidRPr="00B21304">
        <w:rPr>
          <w:rFonts w:ascii="微軟正黑體" w:eastAsia="微軟正黑體" w:hAnsi="微軟正黑體" w:cs="Segoe UI"/>
          <w:sz w:val="22"/>
          <w:szCs w:val="22"/>
        </w:rPr>
        <w:br/>
      </w:r>
      <w:r w:rsidRPr="00B21304">
        <w:rPr>
          <w:rFonts w:ascii="Segoe UI Emoji" w:eastAsia="微軟正黑體" w:hAnsi="Segoe UI Emoji" w:cs="Segoe UI Emoji"/>
          <w:sz w:val="22"/>
          <w:szCs w:val="22"/>
        </w:rPr>
        <w:t>🔹</w:t>
      </w:r>
      <w:r w:rsidRPr="00B21304">
        <w:rPr>
          <w:rFonts w:ascii="微軟正黑體" w:eastAsia="微軟正黑體" w:hAnsi="微軟正黑體" w:cs="Segoe UI"/>
          <w:sz w:val="22"/>
          <w:szCs w:val="22"/>
        </w:rPr>
        <w:t xml:space="preserve"> 2025 </w:t>
      </w:r>
      <w:r w:rsidRPr="00B21304">
        <w:rPr>
          <w:rFonts w:ascii="微軟正黑體" w:eastAsia="微軟正黑體" w:hAnsi="微軟正黑體" w:cs="PMingLiU" w:hint="eastAsia"/>
          <w:sz w:val="22"/>
          <w:szCs w:val="22"/>
        </w:rPr>
        <w:t>預聘計畫</w:t>
      </w:r>
      <w:r w:rsidRPr="00B21304">
        <w:rPr>
          <w:rFonts w:ascii="微軟正黑體" w:eastAsia="微軟正黑體" w:hAnsi="微軟正黑體" w:cs="Segoe UI"/>
          <w:sz w:val="22"/>
          <w:szCs w:val="22"/>
        </w:rPr>
        <w:t xml:space="preserve"> - </w:t>
      </w:r>
      <w:r w:rsidRPr="00B21304">
        <w:rPr>
          <w:rFonts w:ascii="微軟正黑體" w:eastAsia="微軟正黑體" w:hAnsi="微軟正黑體" w:cs="PMingLiU" w:hint="eastAsia"/>
          <w:sz w:val="22"/>
          <w:szCs w:val="22"/>
        </w:rPr>
        <w:t>讓你提前進入獲得</w:t>
      </w:r>
      <w:r w:rsidRPr="00B21304">
        <w:rPr>
          <w:rFonts w:ascii="微軟正黑體" w:eastAsia="微軟正黑體" w:hAnsi="微軟正黑體" w:cs="Segoe UI"/>
          <w:sz w:val="22"/>
          <w:szCs w:val="22"/>
        </w:rPr>
        <w:t>2025</w:t>
      </w:r>
      <w:r w:rsidRPr="00B21304">
        <w:rPr>
          <w:rFonts w:ascii="微軟正黑體" w:eastAsia="微軟正黑體" w:hAnsi="微軟正黑體" w:cs="PMingLiU" w:hint="eastAsia"/>
          <w:sz w:val="22"/>
          <w:szCs w:val="22"/>
        </w:rPr>
        <w:t>年正職預聘，在專案中學習並接受指導！</w:t>
      </w:r>
      <w:r w:rsidRPr="00B21304">
        <w:rPr>
          <w:rFonts w:ascii="微軟正黑體" w:eastAsia="微軟正黑體" w:hAnsi="微軟正黑體" w:cs="Segoe UI"/>
          <w:sz w:val="22"/>
          <w:szCs w:val="22"/>
        </w:rPr>
        <w:br/>
      </w:r>
      <w:r w:rsidRPr="00B21304">
        <w:rPr>
          <w:rFonts w:ascii="Segoe UI Emoji" w:eastAsia="微軟正黑體" w:hAnsi="Segoe UI Emoji" w:cs="Segoe UI Emoji"/>
          <w:sz w:val="22"/>
          <w:szCs w:val="22"/>
        </w:rPr>
        <w:t>🔹</w:t>
      </w:r>
      <w:r w:rsidRPr="00B21304">
        <w:rPr>
          <w:rFonts w:ascii="微軟正黑體" w:eastAsia="微軟正黑體" w:hAnsi="微軟正黑體" w:cs="Segoe UI"/>
          <w:sz w:val="22"/>
          <w:szCs w:val="22"/>
        </w:rPr>
        <w:t xml:space="preserve"> </w:t>
      </w:r>
      <w:r w:rsidRPr="00B21304">
        <w:rPr>
          <w:rFonts w:ascii="微軟正黑體" w:eastAsia="微軟正黑體" w:hAnsi="微軟正黑體" w:cs="PMingLiU" w:hint="eastAsia"/>
          <w:sz w:val="22"/>
          <w:szCs w:val="22"/>
        </w:rPr>
        <w:t>研發替代役</w:t>
      </w:r>
      <w:r w:rsidRPr="00B21304">
        <w:rPr>
          <w:rFonts w:ascii="微軟正黑體" w:eastAsia="微軟正黑體" w:hAnsi="微軟正黑體" w:cs="Segoe UI"/>
          <w:sz w:val="22"/>
          <w:szCs w:val="22"/>
        </w:rPr>
        <w:t xml:space="preserve"> - </w:t>
      </w:r>
      <w:r w:rsidRPr="00B21304">
        <w:rPr>
          <w:rFonts w:ascii="微軟正黑體" w:eastAsia="微軟正黑體" w:hAnsi="微軟正黑體" w:cs="PMingLiU" w:hint="eastAsia"/>
          <w:sz w:val="22"/>
          <w:szCs w:val="22"/>
        </w:rPr>
        <w:t>歡迎希望能透過研發替代役完成兵役且同時提早步入職場的同學</w:t>
      </w:r>
      <w:r w:rsidRPr="00B21304">
        <w:rPr>
          <w:rFonts w:ascii="微軟正黑體" w:eastAsia="微軟正黑體" w:hAnsi="微軟正黑體" w:cs="Segoe UI"/>
          <w:sz w:val="22"/>
          <w:szCs w:val="22"/>
        </w:rPr>
        <w:br/>
      </w:r>
      <w:r w:rsidRPr="00B21304">
        <w:rPr>
          <w:rFonts w:ascii="Segoe UI Emoji" w:eastAsia="微軟正黑體" w:hAnsi="Segoe UI Emoji" w:cs="Segoe UI Emoji"/>
          <w:sz w:val="22"/>
          <w:szCs w:val="22"/>
        </w:rPr>
        <w:t>🔹</w:t>
      </w:r>
      <w:r w:rsidRPr="00B21304">
        <w:rPr>
          <w:rFonts w:ascii="微軟正黑體" w:eastAsia="微軟正黑體" w:hAnsi="微軟正黑體" w:cs="Segoe UI"/>
          <w:sz w:val="22"/>
          <w:szCs w:val="22"/>
        </w:rPr>
        <w:t xml:space="preserve"> </w:t>
      </w:r>
      <w:r w:rsidRPr="00B21304">
        <w:rPr>
          <w:rFonts w:ascii="微軟正黑體" w:eastAsia="微軟正黑體" w:hAnsi="微軟正黑體" w:cs="微軟正黑體" w:hint="eastAsia"/>
          <w:sz w:val="22"/>
          <w:szCs w:val="22"/>
        </w:rPr>
        <w:t>實習機會</w:t>
      </w:r>
      <w:r w:rsidRPr="00B21304">
        <w:rPr>
          <w:rFonts w:ascii="微軟正黑體" w:eastAsia="微軟正黑體" w:hAnsi="微軟正黑體" w:cs="Segoe UI"/>
          <w:sz w:val="22"/>
          <w:szCs w:val="22"/>
        </w:rPr>
        <w:t xml:space="preserve"> - </w:t>
      </w:r>
      <w:r w:rsidRPr="00B21304">
        <w:rPr>
          <w:rFonts w:ascii="微軟正黑體" w:eastAsia="微軟正黑體" w:hAnsi="微軟正黑體" w:cs="微軟正黑體" w:hint="eastAsia"/>
          <w:sz w:val="22"/>
          <w:szCs w:val="22"/>
        </w:rPr>
        <w:t>獲得寶貴的經驗，深入了解半導體科技產業！</w:t>
      </w:r>
      <w:r w:rsidRPr="00B21304">
        <w:rPr>
          <w:rFonts w:ascii="微軟正黑體" w:eastAsia="微軟正黑體" w:hAnsi="微軟正黑體" w:cs="Segoe UI"/>
          <w:sz w:val="22"/>
          <w:szCs w:val="22"/>
        </w:rPr>
        <w:br/>
      </w:r>
      <w:r w:rsidRPr="00B21304">
        <w:rPr>
          <w:rFonts w:ascii="Segoe UI Emoji" w:eastAsia="微軟正黑體" w:hAnsi="Segoe UI Emoji" w:cs="Segoe UI Emoji"/>
          <w:sz w:val="22"/>
          <w:szCs w:val="22"/>
        </w:rPr>
        <w:t>🔹</w:t>
      </w:r>
      <w:r w:rsidRPr="00B21304">
        <w:rPr>
          <w:rFonts w:ascii="微軟正黑體" w:eastAsia="微軟正黑體" w:hAnsi="微軟正黑體" w:cs="微軟正黑體" w:hint="eastAsia"/>
          <w:sz w:val="22"/>
          <w:szCs w:val="22"/>
        </w:rPr>
        <w:t>領域：電機電子、資工、機械、機電、化學、材料、化工、光電、物理、醫工、環安衛、工業工程、人力資源等科系</w:t>
      </w:r>
    </w:p>
    <w:p w:rsidR="00B21304" w:rsidRPr="00B21304" w:rsidRDefault="00B21304" w:rsidP="00B21304">
      <w:pPr>
        <w:pStyle w:val="NormalWeb"/>
        <w:spacing w:before="0" w:beforeAutospacing="0" w:after="0" w:afterAutospacing="0"/>
        <w:rPr>
          <w:rFonts w:ascii="微軟正黑體" w:eastAsia="微軟正黑體" w:hAnsi="微軟正黑體" w:cs="Segoe UI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990600</wp:posOffset>
            </wp:positionH>
            <wp:positionV relativeFrom="paragraph">
              <wp:posOffset>3517900</wp:posOffset>
            </wp:positionV>
            <wp:extent cx="4759325" cy="3172460"/>
            <wp:effectExtent l="0" t="0" r="3175" b="8890"/>
            <wp:wrapThrough wrapText="bothSides">
              <wp:wrapPolygon edited="0">
                <wp:start x="0" y="0"/>
                <wp:lineTo x="0" y="21531"/>
                <wp:lineTo x="21528" y="21531"/>
                <wp:lineTo x="2152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1304">
        <w:rPr>
          <w:rFonts w:ascii="微軟正黑體" w:eastAsia="微軟正黑體" w:hAnsi="微軟正黑體" w:cs="Segoe UI"/>
          <w:sz w:val="22"/>
          <w:szCs w:val="22"/>
        </w:rPr>
        <w:br/>
        <w:t>&gt;&gt;</w:t>
      </w:r>
      <w:r w:rsidRPr="00B21304">
        <w:rPr>
          <w:rFonts w:ascii="微軟正黑體" w:eastAsia="微軟正黑體" w:hAnsi="微軟正黑體" w:cs="微軟正黑體" w:hint="eastAsia"/>
          <w:b/>
          <w:sz w:val="22"/>
          <w:szCs w:val="22"/>
        </w:rPr>
        <w:t>應用工程師</w:t>
      </w:r>
      <w:r w:rsidRPr="00B21304">
        <w:rPr>
          <w:rFonts w:ascii="微軟正黑體" w:eastAsia="微軟正黑體" w:hAnsi="微軟正黑體" w:cs="Segoe UI"/>
          <w:b/>
          <w:sz w:val="22"/>
          <w:szCs w:val="22"/>
        </w:rPr>
        <w:t>(Field Applications Engineer)</w:t>
      </w:r>
      <w:r w:rsidRPr="00B21304">
        <w:rPr>
          <w:rFonts w:ascii="微軟正黑體" w:eastAsia="微軟正黑體" w:hAnsi="微軟正黑體" w:cs="微軟正黑體" w:hint="eastAsia"/>
          <w:sz w:val="22"/>
          <w:szCs w:val="22"/>
        </w:rPr>
        <w:t>：作為</w:t>
      </w:r>
      <w:r w:rsidRPr="00B21304">
        <w:rPr>
          <w:rFonts w:ascii="微軟正黑體" w:eastAsia="微軟正黑體" w:hAnsi="微軟正黑體" w:cs="Segoe UI"/>
          <w:sz w:val="22"/>
          <w:szCs w:val="22"/>
        </w:rPr>
        <w:t>"Technical Expertise"</w:t>
      </w:r>
      <w:r w:rsidRPr="00B21304">
        <w:rPr>
          <w:rFonts w:ascii="微軟正黑體" w:eastAsia="微軟正黑體" w:hAnsi="微軟正黑體" w:cs="微軟正黑體" w:hint="eastAsia"/>
          <w:sz w:val="22"/>
          <w:szCs w:val="22"/>
        </w:rPr>
        <w:t>，與</w:t>
      </w:r>
      <w:r w:rsidRPr="00B21304">
        <w:rPr>
          <w:rFonts w:ascii="微軟正黑體" w:eastAsia="微軟正黑體" w:hAnsi="微軟正黑體" w:cs="Segoe UI"/>
          <w:sz w:val="22"/>
          <w:szCs w:val="22"/>
        </w:rPr>
        <w:t>TSE</w:t>
      </w:r>
      <w:r w:rsidRPr="00B21304">
        <w:rPr>
          <w:rFonts w:ascii="微軟正黑體" w:eastAsia="微軟正黑體" w:hAnsi="微軟正黑體" w:cs="微軟正黑體" w:hint="eastAsia"/>
          <w:sz w:val="22"/>
          <w:szCs w:val="22"/>
        </w:rPr>
        <w:t>並肩合作，了解客戶的技術需求、解決客戶的技術難點，走出不同於</w:t>
      </w:r>
      <w:r w:rsidRPr="00B21304">
        <w:rPr>
          <w:rFonts w:ascii="微軟正黑體" w:eastAsia="微軟正黑體" w:hAnsi="微軟正黑體" w:cs="Segoe UI"/>
          <w:sz w:val="22"/>
          <w:szCs w:val="22"/>
        </w:rPr>
        <w:t>R&amp;D</w:t>
      </w:r>
      <w:r w:rsidRPr="00B21304">
        <w:rPr>
          <w:rFonts w:ascii="微軟正黑體" w:eastAsia="微軟正黑體" w:hAnsi="微軟正黑體" w:cs="微軟正黑體" w:hint="eastAsia"/>
          <w:sz w:val="22"/>
          <w:szCs w:val="22"/>
        </w:rPr>
        <w:t>的多元職涯</w:t>
      </w:r>
      <w:r w:rsidRPr="00B21304">
        <w:rPr>
          <w:rFonts w:ascii="微軟正黑體" w:eastAsia="微軟正黑體" w:hAnsi="微軟正黑體" w:cs="Segoe UI"/>
          <w:sz w:val="22"/>
          <w:szCs w:val="22"/>
        </w:rPr>
        <w:br/>
        <w:t>&gt;&gt;</w:t>
      </w:r>
      <w:r w:rsidRPr="00B21304">
        <w:rPr>
          <w:rFonts w:ascii="微軟正黑體" w:eastAsia="微軟正黑體" w:hAnsi="微軟正黑體" w:cs="微軟正黑體" w:hint="eastAsia"/>
          <w:b/>
          <w:sz w:val="22"/>
          <w:szCs w:val="22"/>
        </w:rPr>
        <w:t>技術行銷工程師</w:t>
      </w:r>
      <w:r w:rsidRPr="00B21304">
        <w:rPr>
          <w:rFonts w:ascii="微軟正黑體" w:eastAsia="微軟正黑體" w:hAnsi="微軟正黑體" w:cs="Segoe UI"/>
          <w:b/>
          <w:sz w:val="22"/>
          <w:szCs w:val="22"/>
        </w:rPr>
        <w:t>(Technical Sales Engineer)</w:t>
      </w:r>
      <w:r w:rsidRPr="00B21304">
        <w:rPr>
          <w:rFonts w:ascii="微軟正黑體" w:eastAsia="微軟正黑體" w:hAnsi="微軟正黑體" w:cs="微軟正黑體" w:hint="eastAsia"/>
          <w:sz w:val="22"/>
          <w:szCs w:val="22"/>
        </w:rPr>
        <w:t>：作為</w:t>
      </w:r>
      <w:r w:rsidRPr="00B21304">
        <w:rPr>
          <w:rFonts w:ascii="微軟正黑體" w:eastAsia="微軟正黑體" w:hAnsi="微軟正黑體" w:cs="Segoe UI"/>
          <w:sz w:val="22"/>
          <w:szCs w:val="22"/>
        </w:rPr>
        <w:t>"Business Owner"</w:t>
      </w:r>
      <w:r w:rsidRPr="00B21304">
        <w:rPr>
          <w:rFonts w:ascii="微軟正黑體" w:eastAsia="微軟正黑體" w:hAnsi="微軟正黑體" w:cs="微軟正黑體" w:hint="eastAsia"/>
          <w:sz w:val="22"/>
          <w:szCs w:val="22"/>
        </w:rPr>
        <w:t>，</w:t>
      </w:r>
      <w:r w:rsidRPr="00B21304">
        <w:rPr>
          <w:rFonts w:ascii="微軟正黑體" w:eastAsia="微軟正黑體" w:hAnsi="微軟正黑體" w:cs="Segoe UI"/>
          <w:sz w:val="22"/>
          <w:szCs w:val="22"/>
        </w:rPr>
        <w:t xml:space="preserve"> </w:t>
      </w:r>
      <w:r w:rsidRPr="00B21304">
        <w:rPr>
          <w:rFonts w:ascii="微軟正黑體" w:eastAsia="微軟正黑體" w:hAnsi="微軟正黑體" w:cs="微軟正黑體" w:hint="eastAsia"/>
          <w:sz w:val="22"/>
          <w:szCs w:val="22"/>
        </w:rPr>
        <w:t>負責客戶策略和總體業務計劃的制定，在公司內部協調資源為客戶技術需求提供全方位的解決方</w:t>
      </w:r>
      <w:r w:rsidRPr="00B21304">
        <w:rPr>
          <w:rFonts w:ascii="微軟正黑體" w:eastAsia="微軟正黑體" w:hAnsi="微軟正黑體" w:cs="PMingLiU" w:hint="eastAsia"/>
          <w:sz w:val="22"/>
          <w:szCs w:val="22"/>
        </w:rPr>
        <w:t>案，甚至影響客戶產品方向</w:t>
      </w:r>
      <w:r w:rsidRPr="00B21304">
        <w:rPr>
          <w:rFonts w:ascii="微軟正黑體" w:eastAsia="微軟正黑體" w:hAnsi="微軟正黑體" w:cs="Segoe UI"/>
          <w:sz w:val="22"/>
          <w:szCs w:val="22"/>
        </w:rPr>
        <w:br/>
        <w:t>&gt;&gt;</w:t>
      </w:r>
      <w:r w:rsidRPr="00B21304">
        <w:rPr>
          <w:rFonts w:ascii="微軟正黑體" w:eastAsia="微軟正黑體" w:hAnsi="微軟正黑體" w:cs="PMingLiU" w:hint="eastAsia"/>
          <w:b/>
          <w:sz w:val="22"/>
          <w:szCs w:val="22"/>
        </w:rPr>
        <w:t>製程工程師</w:t>
      </w:r>
      <w:r w:rsidRPr="00B21304">
        <w:rPr>
          <w:rFonts w:ascii="微軟正黑體" w:eastAsia="微軟正黑體" w:hAnsi="微軟正黑體" w:cs="Segoe UI"/>
          <w:b/>
          <w:sz w:val="22"/>
          <w:szCs w:val="22"/>
        </w:rPr>
        <w:t xml:space="preserve"> (Process Engineer)</w:t>
      </w:r>
      <w:r w:rsidRPr="00B21304">
        <w:rPr>
          <w:rFonts w:ascii="微軟正黑體" w:eastAsia="微軟正黑體" w:hAnsi="微軟正黑體" w:cs="PMingLiU" w:hint="eastAsia"/>
          <w:sz w:val="22"/>
          <w:szCs w:val="22"/>
        </w:rPr>
        <w:t>：維護產線的穩定性、規劃執行優化專案，並透過跨部門合作，達到製程與生產的效能提升</w:t>
      </w:r>
      <w:r w:rsidRPr="00B21304">
        <w:rPr>
          <w:rFonts w:ascii="微軟正黑體" w:eastAsia="微軟正黑體" w:hAnsi="微軟正黑體" w:cs="Segoe UI"/>
          <w:sz w:val="22"/>
          <w:szCs w:val="22"/>
        </w:rPr>
        <w:br/>
      </w:r>
      <w:r w:rsidRPr="00B21304">
        <w:rPr>
          <w:rFonts w:ascii="微軟正黑體" w:eastAsia="微軟正黑體" w:hAnsi="微軟正黑體" w:cs="Segoe UI"/>
          <w:sz w:val="22"/>
          <w:szCs w:val="22"/>
        </w:rPr>
        <w:br/>
      </w:r>
      <w:r w:rsidRPr="00B21304">
        <w:rPr>
          <w:rFonts w:ascii="Segoe UI Emoji" w:eastAsia="微軟正黑體" w:hAnsi="Segoe UI Emoji" w:cs="Segoe UI Emoji"/>
          <w:sz w:val="22"/>
          <w:szCs w:val="22"/>
        </w:rPr>
        <w:t>🔹</w:t>
      </w:r>
      <w:r w:rsidRPr="00B21304">
        <w:rPr>
          <w:rFonts w:ascii="微軟正黑體" w:eastAsia="微軟正黑體" w:hAnsi="微軟正黑體" w:cs="PMingLiU" w:hint="eastAsia"/>
          <w:sz w:val="22"/>
          <w:szCs w:val="22"/>
        </w:rPr>
        <w:t>另有廠務工程師、產品測試等，詳細正職</w:t>
      </w:r>
      <w:r w:rsidRPr="00B21304">
        <w:rPr>
          <w:rFonts w:ascii="微軟正黑體" w:eastAsia="微軟正黑體" w:hAnsi="微軟正黑體" w:cs="Segoe UI"/>
          <w:sz w:val="22"/>
          <w:szCs w:val="22"/>
        </w:rPr>
        <w:t>/</w:t>
      </w:r>
      <w:r w:rsidRPr="00B21304">
        <w:rPr>
          <w:rFonts w:ascii="微軟正黑體" w:eastAsia="微軟正黑體" w:hAnsi="微軟正黑體" w:cs="PMingLiU" w:hint="eastAsia"/>
          <w:sz w:val="22"/>
          <w:szCs w:val="22"/>
        </w:rPr>
        <w:t>預聘及暑期實習職缺請至</w:t>
      </w:r>
      <w:r w:rsidRPr="00B21304">
        <w:rPr>
          <w:rFonts w:ascii="微軟正黑體" w:eastAsia="微軟正黑體" w:hAnsi="微軟正黑體" w:cs="Segoe UI"/>
          <w:sz w:val="22"/>
          <w:szCs w:val="22"/>
        </w:rPr>
        <w:t>TI 104</w:t>
      </w:r>
      <w:r w:rsidRPr="00B21304">
        <w:rPr>
          <w:rFonts w:ascii="微軟正黑體" w:eastAsia="微軟正黑體" w:hAnsi="微軟正黑體" w:cs="PMingLiU" w:hint="eastAsia"/>
          <w:sz w:val="22"/>
          <w:szCs w:val="22"/>
        </w:rPr>
        <w:t>頁面</w:t>
      </w:r>
      <w:r w:rsidRPr="00B21304">
        <w:rPr>
          <w:rFonts w:ascii="微軟正黑體" w:eastAsia="微軟正黑體" w:hAnsi="微軟正黑體" w:cs="Segoe UI"/>
          <w:sz w:val="22"/>
          <w:szCs w:val="22"/>
        </w:rPr>
        <w:br/>
      </w:r>
      <w:r w:rsidRPr="00B21304">
        <w:rPr>
          <w:rFonts w:ascii="微軟正黑體" w:eastAsia="微軟正黑體" w:hAnsi="微軟正黑體" w:cs="PMingLiU" w:hint="eastAsia"/>
          <w:sz w:val="22"/>
          <w:szCs w:val="22"/>
        </w:rPr>
        <w:t>無論你想要創新、學習還是成長，</w:t>
      </w:r>
      <w:r w:rsidRPr="00B21304">
        <w:rPr>
          <w:rFonts w:ascii="微軟正黑體" w:eastAsia="微軟正黑體" w:hAnsi="微軟正黑體" w:cs="Segoe UI"/>
          <w:sz w:val="22"/>
          <w:szCs w:val="22"/>
        </w:rPr>
        <w:t xml:space="preserve">TI </w:t>
      </w:r>
      <w:r w:rsidRPr="00B21304">
        <w:rPr>
          <w:rFonts w:ascii="微軟正黑體" w:eastAsia="微軟正黑體" w:hAnsi="微軟正黑體" w:cs="PMingLiU" w:hint="eastAsia"/>
          <w:sz w:val="22"/>
          <w:szCs w:val="22"/>
        </w:rPr>
        <w:t>提供了一個發揮才能、產生影響的環境。不要錯過與全球領先的半導體公司共同成長的機會！</w:t>
      </w:r>
      <w:r w:rsidRPr="00B21304">
        <w:rPr>
          <w:rFonts w:ascii="微軟正黑體" w:eastAsia="微軟正黑體" w:hAnsi="微軟正黑體" w:cs="Segoe UI"/>
          <w:sz w:val="22"/>
          <w:szCs w:val="22"/>
        </w:rPr>
        <w:br/>
      </w:r>
      <w:r w:rsidRPr="00B21304">
        <w:rPr>
          <w:rFonts w:ascii="微軟正黑體" w:eastAsia="微軟正黑體" w:hAnsi="微軟正黑體" w:cs="Segoe UI"/>
          <w:sz w:val="22"/>
          <w:szCs w:val="22"/>
        </w:rPr>
        <w:br/>
      </w:r>
      <w:r w:rsidRPr="00B21304">
        <w:rPr>
          <w:rFonts w:ascii="Segoe UI Emoji" w:eastAsia="微軟正黑體" w:hAnsi="Segoe UI Emoji" w:cs="Segoe UI Emoji"/>
          <w:sz w:val="22"/>
          <w:szCs w:val="22"/>
        </w:rPr>
        <w:t>🗓</w:t>
      </w:r>
      <w:r w:rsidRPr="00B21304">
        <w:rPr>
          <w:rFonts w:ascii="微軟正黑體" w:eastAsia="微軟正黑體" w:hAnsi="微軟正黑體" w:cs="Segoe UI"/>
          <w:sz w:val="22"/>
          <w:szCs w:val="22"/>
        </w:rPr>
        <w:t xml:space="preserve">️ </w:t>
      </w:r>
      <w:r w:rsidRPr="00B21304">
        <w:rPr>
          <w:rFonts w:ascii="微軟正黑體" w:eastAsia="微軟正黑體" w:hAnsi="微軟正黑體" w:cs="微軟正黑體" w:hint="eastAsia"/>
          <w:sz w:val="22"/>
          <w:szCs w:val="22"/>
        </w:rPr>
        <w:t>現在就申請，踏出成為</w:t>
      </w:r>
      <w:r w:rsidRPr="00B21304">
        <w:rPr>
          <w:rFonts w:ascii="微軟正黑體" w:eastAsia="微軟正黑體" w:hAnsi="微軟正黑體" w:cs="Segoe UI"/>
          <w:sz w:val="22"/>
          <w:szCs w:val="22"/>
        </w:rPr>
        <w:t xml:space="preserve"> TI </w:t>
      </w:r>
      <w:r w:rsidRPr="00B21304">
        <w:rPr>
          <w:rFonts w:ascii="微軟正黑體" w:eastAsia="微軟正黑體" w:hAnsi="微軟正黑體" w:cs="微軟正黑體" w:hint="eastAsia"/>
          <w:sz w:val="22"/>
          <w:szCs w:val="22"/>
        </w:rPr>
        <w:t>一員的第一步吧！</w:t>
      </w:r>
      <w:bookmarkStart w:id="0" w:name="_GoBack"/>
      <w:bookmarkEnd w:id="0"/>
      <w:r w:rsidR="001F45AD">
        <w:fldChar w:fldCharType="begin"/>
      </w:r>
      <w:r w:rsidR="001F45AD">
        <w:instrText xml:space="preserve"> HYPERLINK "https://www.104.com.tw/company/fcgywxs" </w:instrText>
      </w:r>
      <w:r w:rsidR="001F45AD">
        <w:fldChar w:fldCharType="separate"/>
      </w:r>
      <w:r w:rsidRPr="00B21304">
        <w:rPr>
          <w:rStyle w:val="Hyperlink"/>
          <w:rFonts w:ascii="微軟正黑體" w:eastAsia="微軟正黑體" w:hAnsi="微軟正黑體" w:cs="Segoe UI"/>
          <w:color w:val="0353A8"/>
          <w:sz w:val="22"/>
          <w:szCs w:val="22"/>
        </w:rPr>
        <w:t>https://www.104.com.tw/company/fcgywxs</w:t>
      </w:r>
      <w:r w:rsidR="001F45AD">
        <w:rPr>
          <w:rStyle w:val="Hyperlink"/>
          <w:rFonts w:ascii="微軟正黑體" w:eastAsia="微軟正黑體" w:hAnsi="微軟正黑體" w:cs="Segoe UI"/>
          <w:color w:val="0353A8"/>
          <w:sz w:val="22"/>
          <w:szCs w:val="22"/>
        </w:rPr>
        <w:fldChar w:fldCharType="end"/>
      </w:r>
      <w:r w:rsidRPr="00B21304">
        <w:rPr>
          <w:rFonts w:ascii="微軟正黑體" w:eastAsia="微軟正黑體" w:hAnsi="微軟正黑體" w:cs="Segoe UI"/>
          <w:sz w:val="22"/>
          <w:szCs w:val="22"/>
        </w:rPr>
        <w:br/>
      </w:r>
      <w:r w:rsidRPr="00B21304">
        <w:rPr>
          <w:rFonts w:ascii="微軟正黑體" w:eastAsia="微軟正黑體" w:hAnsi="微軟正黑體" w:cs="Segoe UI"/>
        </w:rPr>
        <w:br/>
      </w:r>
    </w:p>
    <w:p w:rsidR="00242A07" w:rsidRDefault="001F45AD"/>
    <w:sectPr w:rsidR="00242A07" w:rsidSect="00B2130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304"/>
    <w:rsid w:val="00192F08"/>
    <w:rsid w:val="001F45AD"/>
    <w:rsid w:val="005D4CDD"/>
    <w:rsid w:val="00AD5135"/>
    <w:rsid w:val="00B21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6236FA-2B97-40AF-93E8-66ED09A8B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21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213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8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656</Characters>
  <Application>Microsoft Office Word</Application>
  <DocSecurity>0</DocSecurity>
  <Lines>5</Lines>
  <Paragraphs>1</Paragraphs>
  <ScaleCrop>false</ScaleCrop>
  <Company>Texas Instruments Inc.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Chung, Lynn</dc:creator>
  <cp:keywords/>
  <dc:description/>
  <cp:lastModifiedBy>Chung, Lynn</cp:lastModifiedBy>
  <cp:revision>3</cp:revision>
  <dcterms:created xsi:type="dcterms:W3CDTF">2024-10-30T08:21:00Z</dcterms:created>
  <dcterms:modified xsi:type="dcterms:W3CDTF">2024-10-30T08:31:00Z</dcterms:modified>
</cp:coreProperties>
</file>